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095E62AB" w:rsidR="00DF4AFD" w:rsidRPr="0082577F" w:rsidRDefault="00C27594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C27594">
        <w:rPr>
          <w:rFonts w:cs="Calibri"/>
          <w:b/>
        </w:rPr>
        <w:t xml:space="preserve">Postępowanie </w:t>
      </w:r>
      <w:bookmarkEnd w:id="0"/>
      <w:bookmarkEnd w:id="1"/>
      <w:bookmarkEnd w:id="2"/>
      <w:r w:rsidRPr="00B455BC">
        <w:rPr>
          <w:rFonts w:cs="Calibri"/>
          <w:b/>
        </w:rPr>
        <w:t xml:space="preserve">nr </w:t>
      </w:r>
      <w:r w:rsidR="005D3FD7">
        <w:rPr>
          <w:rFonts w:cs="Calibri"/>
          <w:b/>
        </w:rPr>
        <w:t>11</w:t>
      </w:r>
      <w:r w:rsidR="00D80EA2" w:rsidRPr="00D80EA2">
        <w:rPr>
          <w:rFonts w:cs="Calibri"/>
          <w:b/>
        </w:rPr>
        <w:t>/ZSSNRP/FELU.09.02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7B394BAC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A03FE9">
        <w:rPr>
          <w:b/>
        </w:rPr>
        <w:t>klauzul</w:t>
      </w:r>
      <w:r w:rsidRPr="0082577F">
        <w:rPr>
          <w:b/>
        </w:rPr>
        <w:t xml:space="preserve"> społecznych</w:t>
      </w:r>
    </w:p>
    <w:p w14:paraId="5467D58A" w14:textId="6FB456B5" w:rsidR="00DF4AFD" w:rsidRDefault="00DF4AFD" w:rsidP="00F37A0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</w:t>
      </w:r>
      <w:r w:rsidR="00DA7349" w:rsidRPr="00993926">
        <w:rPr>
          <w:rFonts w:cs="Calibri"/>
        </w:rPr>
        <w:t xml:space="preserve">w </w:t>
      </w:r>
      <w:bookmarkStart w:id="3" w:name="_Hlk526853524"/>
      <w:r w:rsidR="00C30E22" w:rsidRPr="00C30E22">
        <w:rPr>
          <w:rFonts w:cs="Calibri"/>
        </w:rPr>
        <w:t xml:space="preserve">projekcie </w:t>
      </w:r>
      <w:bookmarkStart w:id="4" w:name="_Hlk198533725"/>
      <w:bookmarkEnd w:id="3"/>
      <w:r w:rsidR="00D80EA2" w:rsidRPr="00B455BC">
        <w:rPr>
          <w:rFonts w:cs="Calibri"/>
          <w:b/>
        </w:rPr>
        <w:t>„</w:t>
      </w:r>
      <w:r w:rsidR="00D80EA2">
        <w:rPr>
          <w:rFonts w:cs="Calibri"/>
          <w:b/>
        </w:rPr>
        <w:t>Zwiększ swoje szanse na rynku pracy</w:t>
      </w:r>
      <w:r w:rsidR="00D80EA2" w:rsidRPr="00B455BC">
        <w:rPr>
          <w:rFonts w:cs="Calibri"/>
          <w:b/>
        </w:rPr>
        <w:t>” nr FELU.09.02-IP.02-0</w:t>
      </w:r>
      <w:r w:rsidR="00D80EA2">
        <w:rPr>
          <w:rFonts w:cs="Calibri"/>
          <w:b/>
        </w:rPr>
        <w:t>009</w:t>
      </w:r>
      <w:r w:rsidR="00D80EA2" w:rsidRPr="00B455BC">
        <w:rPr>
          <w:rFonts w:cs="Calibri"/>
          <w:b/>
        </w:rPr>
        <w:t>/24</w:t>
      </w:r>
      <w:r w:rsidR="00D80EA2">
        <w:rPr>
          <w:rFonts w:cs="Calibri"/>
          <w:b/>
        </w:rPr>
        <w:t xml:space="preserve"> </w:t>
      </w:r>
      <w:r w:rsidR="00D80EA2" w:rsidRPr="00B455BC">
        <w:rPr>
          <w:rFonts w:cs="Calibri"/>
        </w:rPr>
        <w:t>realizowanym w ramach Programu Fundusze Europejskie dla Lubelskiego 2021-2027 współfinansowanego ze środków Europejskiego Funduszu Społecznego Plus</w:t>
      </w:r>
      <w:bookmarkEnd w:id="4"/>
      <w:r w:rsidRPr="00B529C4">
        <w:t>, oświadczam, że</w:t>
      </w:r>
      <w:r w:rsidR="00AD2FF3">
        <w:t>:</w:t>
      </w:r>
      <w:r w:rsidRPr="00B529C4">
        <w:t xml:space="preserve"> *</w:t>
      </w:r>
    </w:p>
    <w:p w14:paraId="719968AE" w14:textId="77777777" w:rsidR="004B1E0F" w:rsidRPr="004B1E0F" w:rsidRDefault="004B1E0F" w:rsidP="004B1E0F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00951027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proofErr w:type="spellStart"/>
      <w:r w:rsidR="006D1639" w:rsidRPr="006D1639">
        <w:rPr>
          <w:rFonts w:cs="Calibri"/>
          <w:shd w:val="clear" w:color="auto" w:fill="FFFFFF"/>
        </w:rPr>
        <w:t>t.j</w:t>
      </w:r>
      <w:proofErr w:type="spellEnd"/>
      <w:r w:rsidR="006D1639" w:rsidRPr="006D1639">
        <w:rPr>
          <w:rFonts w:cs="Calibri"/>
          <w:shd w:val="clear" w:color="auto" w:fill="FFFFFF"/>
        </w:rPr>
        <w:t xml:space="preserve">. Dz.U. z </w:t>
      </w:r>
      <w:proofErr w:type="gramStart"/>
      <w:r w:rsidR="006D1639" w:rsidRPr="006D1639">
        <w:rPr>
          <w:rFonts w:cs="Calibri"/>
          <w:shd w:val="clear" w:color="auto" w:fill="FFFFFF"/>
        </w:rPr>
        <w:t>2024r.</w:t>
      </w:r>
      <w:proofErr w:type="gramEnd"/>
      <w:r w:rsidR="006D1639" w:rsidRPr="006D1639">
        <w:rPr>
          <w:rFonts w:cs="Calibri"/>
          <w:shd w:val="clear" w:color="auto" w:fill="FFFFFF"/>
        </w:rPr>
        <w:t xml:space="preserve">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594AFD84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proofErr w:type="spellStart"/>
      <w:r w:rsidR="001F78F9" w:rsidRPr="001F78F9">
        <w:rPr>
          <w:rFonts w:cs="Calibri"/>
          <w:shd w:val="clear" w:color="auto" w:fill="FFFFFF"/>
        </w:rPr>
        <w:t>t.j</w:t>
      </w:r>
      <w:proofErr w:type="spellEnd"/>
      <w:r w:rsidR="001F78F9" w:rsidRPr="001F78F9">
        <w:rPr>
          <w:rFonts w:cs="Calibri"/>
          <w:shd w:val="clear" w:color="auto" w:fill="FFFFFF"/>
        </w:rPr>
        <w:t xml:space="preserve">. Dz.U. z </w:t>
      </w:r>
      <w:proofErr w:type="gramStart"/>
      <w:r w:rsidR="001F78F9" w:rsidRPr="001F78F9">
        <w:rPr>
          <w:rFonts w:cs="Calibri"/>
          <w:shd w:val="clear" w:color="auto" w:fill="FFFFFF"/>
        </w:rPr>
        <w:t>2024r.</w:t>
      </w:r>
      <w:proofErr w:type="gramEnd"/>
      <w:r w:rsidR="001F78F9" w:rsidRPr="001F78F9">
        <w:rPr>
          <w:rFonts w:cs="Calibri"/>
          <w:shd w:val="clear" w:color="auto" w:fill="FFFFFF"/>
        </w:rPr>
        <w:t xml:space="preserve">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5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5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EFDE8" w14:textId="77777777" w:rsidR="00404E09" w:rsidRDefault="00404E09" w:rsidP="004A3878">
      <w:pPr>
        <w:spacing w:after="0" w:line="240" w:lineRule="auto"/>
      </w:pPr>
      <w:r>
        <w:separator/>
      </w:r>
    </w:p>
  </w:endnote>
  <w:endnote w:type="continuationSeparator" w:id="0">
    <w:p w14:paraId="66025326" w14:textId="77777777" w:rsidR="00404E09" w:rsidRDefault="00404E09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8EC13" w14:textId="77777777" w:rsidR="00404E09" w:rsidRDefault="00404E09" w:rsidP="004A3878">
      <w:pPr>
        <w:spacing w:after="0" w:line="240" w:lineRule="auto"/>
      </w:pPr>
      <w:r>
        <w:separator/>
      </w:r>
    </w:p>
  </w:footnote>
  <w:footnote w:type="continuationSeparator" w:id="0">
    <w:p w14:paraId="199B5266" w14:textId="77777777" w:rsidR="00404E09" w:rsidRDefault="00404E09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1A3AB90F" w:rsidR="004A3878" w:rsidRPr="003F494B" w:rsidRDefault="005D3FD7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</w:r>
    <w:r w:rsidR="005D3FD7">
      <w:rPr>
        <w:noProof/>
        <w:sz w:val="8"/>
      </w:rPr>
      <w:pict w14:anchorId="4530BA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Obraz zawierający tekst, Czcionka, biały&#13;&#13;&#13;&#13;&#13;&#10;&#13;&#13;&#13;&#13;&#13;&#10;Opis wygenerowany automatycznie" style="width:482pt;height:66pt;visibility:visible;mso-wrap-style:square;mso-width-percent:0;mso-height-percent:0;mso-width-percent:0;mso-height-percent:0">
          <v:imagedata r:id="rId1" o:title="Obraz zawierający tekst, Czcionka, biały&#13;&#13;&#13;&#13;&#13;&#10;&#13;&#13;&#13;&#13;&#13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578D"/>
    <w:rsid w:val="000476E2"/>
    <w:rsid w:val="0004778C"/>
    <w:rsid w:val="00050123"/>
    <w:rsid w:val="00050B11"/>
    <w:rsid w:val="000518C2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DCC"/>
    <w:rsid w:val="00122F82"/>
    <w:rsid w:val="00127010"/>
    <w:rsid w:val="00130939"/>
    <w:rsid w:val="00140730"/>
    <w:rsid w:val="00142FCD"/>
    <w:rsid w:val="00145490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7D09"/>
    <w:rsid w:val="001C0D82"/>
    <w:rsid w:val="001C4ED4"/>
    <w:rsid w:val="001D12E1"/>
    <w:rsid w:val="001D2CD8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1F78F9"/>
    <w:rsid w:val="002003E8"/>
    <w:rsid w:val="00200451"/>
    <w:rsid w:val="00201B01"/>
    <w:rsid w:val="002031AD"/>
    <w:rsid w:val="00210EF5"/>
    <w:rsid w:val="0021125E"/>
    <w:rsid w:val="00216158"/>
    <w:rsid w:val="002168FA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C96"/>
    <w:rsid w:val="00244DB1"/>
    <w:rsid w:val="002545E4"/>
    <w:rsid w:val="00254A00"/>
    <w:rsid w:val="00260F6A"/>
    <w:rsid w:val="002640D4"/>
    <w:rsid w:val="0026549A"/>
    <w:rsid w:val="00265D2C"/>
    <w:rsid w:val="00265E1F"/>
    <w:rsid w:val="00270FA1"/>
    <w:rsid w:val="002800E6"/>
    <w:rsid w:val="00291193"/>
    <w:rsid w:val="00292A3C"/>
    <w:rsid w:val="002933E8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E4C2B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3562"/>
    <w:rsid w:val="003C7288"/>
    <w:rsid w:val="003D1503"/>
    <w:rsid w:val="003D2CA2"/>
    <w:rsid w:val="003F4562"/>
    <w:rsid w:val="003F494B"/>
    <w:rsid w:val="003F5C10"/>
    <w:rsid w:val="0040448B"/>
    <w:rsid w:val="00404E09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3A6F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7778E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1E0F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D3FD7"/>
    <w:rsid w:val="005D416B"/>
    <w:rsid w:val="005E0E0B"/>
    <w:rsid w:val="005E7365"/>
    <w:rsid w:val="005F3650"/>
    <w:rsid w:val="005F4F14"/>
    <w:rsid w:val="00600C47"/>
    <w:rsid w:val="00601F6F"/>
    <w:rsid w:val="00606187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1639"/>
    <w:rsid w:val="006D4BF4"/>
    <w:rsid w:val="006D5436"/>
    <w:rsid w:val="006E2521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3DED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BC0"/>
    <w:rsid w:val="0077796F"/>
    <w:rsid w:val="00780DC1"/>
    <w:rsid w:val="00782E4A"/>
    <w:rsid w:val="00794731"/>
    <w:rsid w:val="0079518B"/>
    <w:rsid w:val="007A19CD"/>
    <w:rsid w:val="007A27F5"/>
    <w:rsid w:val="007A335E"/>
    <w:rsid w:val="007A3F5F"/>
    <w:rsid w:val="007A551E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2F2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3B82"/>
    <w:rsid w:val="00905322"/>
    <w:rsid w:val="0090587B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07A5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3FE9"/>
    <w:rsid w:val="00A0628E"/>
    <w:rsid w:val="00A132FB"/>
    <w:rsid w:val="00A13660"/>
    <w:rsid w:val="00A1490D"/>
    <w:rsid w:val="00A20653"/>
    <w:rsid w:val="00A23508"/>
    <w:rsid w:val="00A27472"/>
    <w:rsid w:val="00A30C1C"/>
    <w:rsid w:val="00A31D96"/>
    <w:rsid w:val="00A3372F"/>
    <w:rsid w:val="00A33B25"/>
    <w:rsid w:val="00A37D9C"/>
    <w:rsid w:val="00A54045"/>
    <w:rsid w:val="00A60627"/>
    <w:rsid w:val="00A61025"/>
    <w:rsid w:val="00A62B7E"/>
    <w:rsid w:val="00A63B83"/>
    <w:rsid w:val="00A65596"/>
    <w:rsid w:val="00A65969"/>
    <w:rsid w:val="00A66FDC"/>
    <w:rsid w:val="00A74B22"/>
    <w:rsid w:val="00A76D20"/>
    <w:rsid w:val="00A81371"/>
    <w:rsid w:val="00A83F5E"/>
    <w:rsid w:val="00A85F9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49D4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2D96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5BBB"/>
    <w:rsid w:val="00BB660B"/>
    <w:rsid w:val="00BB6B01"/>
    <w:rsid w:val="00BB6E14"/>
    <w:rsid w:val="00BB701D"/>
    <w:rsid w:val="00BC53E0"/>
    <w:rsid w:val="00BC7384"/>
    <w:rsid w:val="00BD56B6"/>
    <w:rsid w:val="00BE5449"/>
    <w:rsid w:val="00BE7EF8"/>
    <w:rsid w:val="00BF0824"/>
    <w:rsid w:val="00BF0833"/>
    <w:rsid w:val="00BF256F"/>
    <w:rsid w:val="00BF53B6"/>
    <w:rsid w:val="00C02B1A"/>
    <w:rsid w:val="00C07DDA"/>
    <w:rsid w:val="00C12A43"/>
    <w:rsid w:val="00C1353E"/>
    <w:rsid w:val="00C22490"/>
    <w:rsid w:val="00C27594"/>
    <w:rsid w:val="00C30E22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40FC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0EA2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A7349"/>
    <w:rsid w:val="00DB0952"/>
    <w:rsid w:val="00DB2BF9"/>
    <w:rsid w:val="00DB35BE"/>
    <w:rsid w:val="00DC0994"/>
    <w:rsid w:val="00DC46AA"/>
    <w:rsid w:val="00DC5724"/>
    <w:rsid w:val="00DD1994"/>
    <w:rsid w:val="00DD3EC5"/>
    <w:rsid w:val="00DD5A76"/>
    <w:rsid w:val="00DD69B9"/>
    <w:rsid w:val="00DD76FB"/>
    <w:rsid w:val="00DE008A"/>
    <w:rsid w:val="00DE3BE5"/>
    <w:rsid w:val="00DE5604"/>
    <w:rsid w:val="00DE620E"/>
    <w:rsid w:val="00DF042B"/>
    <w:rsid w:val="00DF0EBC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25CC"/>
    <w:rsid w:val="00E44A09"/>
    <w:rsid w:val="00E5107A"/>
    <w:rsid w:val="00E513ED"/>
    <w:rsid w:val="00E6104B"/>
    <w:rsid w:val="00E674C5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6737"/>
    <w:rsid w:val="00E97193"/>
    <w:rsid w:val="00EA0366"/>
    <w:rsid w:val="00EA1041"/>
    <w:rsid w:val="00EA2189"/>
    <w:rsid w:val="00EB0726"/>
    <w:rsid w:val="00EB0CBA"/>
    <w:rsid w:val="00EB1CB7"/>
    <w:rsid w:val="00EB6344"/>
    <w:rsid w:val="00EB7D90"/>
    <w:rsid w:val="00EC149B"/>
    <w:rsid w:val="00EC665C"/>
    <w:rsid w:val="00EE5B0A"/>
    <w:rsid w:val="00EE6B9A"/>
    <w:rsid w:val="00EF278E"/>
    <w:rsid w:val="00EF2803"/>
    <w:rsid w:val="00EF4474"/>
    <w:rsid w:val="00EF4E50"/>
    <w:rsid w:val="00EF5444"/>
    <w:rsid w:val="00EF599A"/>
    <w:rsid w:val="00F00D69"/>
    <w:rsid w:val="00F04508"/>
    <w:rsid w:val="00F05082"/>
    <w:rsid w:val="00F10587"/>
    <w:rsid w:val="00F11F0D"/>
    <w:rsid w:val="00F14643"/>
    <w:rsid w:val="00F1739C"/>
    <w:rsid w:val="00F203C9"/>
    <w:rsid w:val="00F314A6"/>
    <w:rsid w:val="00F37368"/>
    <w:rsid w:val="00F37735"/>
    <w:rsid w:val="00F37A0E"/>
    <w:rsid w:val="00F41999"/>
    <w:rsid w:val="00F41AED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411A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1747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2025-10-30T13:54:00Z</dcterms:modified>
</cp:coreProperties>
</file>